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:rsidR="002E4B71" w:rsidRDefault="002E4B71" w:rsidP="002E4B71">
      <w:pPr>
        <w:pStyle w:val="Title"/>
        <w:jc w:val="left"/>
        <w:rPr>
          <w:sz w:val="28"/>
        </w:rPr>
      </w:pPr>
    </w:p>
    <w:p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:rsidR="002E4B71" w:rsidRDefault="002E4B71" w:rsidP="002E4B71">
      <w:pPr>
        <w:pStyle w:val="Title"/>
        <w:jc w:val="left"/>
        <w:rPr>
          <w:b w:val="0"/>
          <w:sz w:val="24"/>
        </w:rPr>
      </w:pP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Starting Date (</w:t>
      </w:r>
      <w:r w:rsidR="00FF588C">
        <w:rPr>
          <w:b w:val="0"/>
          <w:sz w:val="24"/>
        </w:rPr>
        <w:t xml:space="preserve">Nov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A0445B">
        <w:rPr>
          <w:b w:val="0"/>
          <w:sz w:val="24"/>
        </w:rPr>
        <w:t>6</w:t>
      </w:r>
      <w:r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day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Value Date (</w:t>
      </w:r>
      <w:r w:rsidR="00FF588C">
        <w:rPr>
          <w:b w:val="0"/>
          <w:sz w:val="24"/>
        </w:rPr>
        <w:t>May</w:t>
      </w:r>
      <w:r>
        <w:rPr>
          <w:b w:val="0"/>
          <w:sz w:val="24"/>
        </w:rPr>
        <w:t xml:space="preserve">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A0445B">
        <w:rPr>
          <w:b w:val="0"/>
          <w:sz w:val="24"/>
        </w:rPr>
        <w:t>7</w:t>
      </w:r>
      <w:r>
        <w:rPr>
          <w:b w:val="0"/>
          <w:sz w:val="24"/>
        </w:rPr>
        <w:t>)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discipline*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 maintain at least 10% Cash at all times. Cash interest income at 1.5% per annum.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:rsidR="002E4B71" w:rsidRDefault="002E4B71" w:rsidP="002E4B71">
      <w:pPr>
        <w:pStyle w:val="Title"/>
        <w:jc w:val="left"/>
        <w:rPr>
          <w:b w:val="0"/>
          <w:sz w:val="24"/>
        </w:rPr>
      </w:pPr>
    </w:p>
    <w:p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FF588C">
        <w:rPr>
          <w:b w:val="0"/>
          <w:sz w:val="24"/>
        </w:rPr>
        <w:t>Nov</w:t>
      </w:r>
      <w:r>
        <w:rPr>
          <w:b w:val="0"/>
          <w:sz w:val="24"/>
        </w:rPr>
        <w:t xml:space="preserve">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A0445B">
        <w:rPr>
          <w:b w:val="0"/>
          <w:sz w:val="24"/>
        </w:rPr>
        <w:t>6</w:t>
      </w:r>
      <w:r>
        <w:rPr>
          <w:b w:val="0"/>
          <w:sz w:val="24"/>
        </w:rPr>
        <w:t>)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 and Industry categorization for each stock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Monthly Cash Flow which will include any dividends, gains and losses on trades, interest payments, interest income of cash balance.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FF588C">
        <w:rPr>
          <w:b w:val="0"/>
          <w:sz w:val="24"/>
        </w:rPr>
        <w:t xml:space="preserve">Nov </w:t>
      </w:r>
      <w:r w:rsidR="00A0445B">
        <w:rPr>
          <w:b w:val="0"/>
          <w:sz w:val="24"/>
        </w:rPr>
        <w:t>1</w:t>
      </w:r>
      <w:r w:rsidR="00FF588C">
        <w:rPr>
          <w:b w:val="0"/>
          <w:sz w:val="24"/>
        </w:rPr>
        <w:t>, Dec 1, 201</w:t>
      </w:r>
      <w:r w:rsidR="00A0445B">
        <w:rPr>
          <w:b w:val="0"/>
          <w:sz w:val="24"/>
        </w:rPr>
        <w:t>6</w:t>
      </w:r>
      <w:r w:rsidR="00FF588C">
        <w:rPr>
          <w:b w:val="0"/>
          <w:sz w:val="24"/>
        </w:rPr>
        <w:t xml:space="preserve">, Jan </w:t>
      </w:r>
      <w:r w:rsidR="00A0445B">
        <w:rPr>
          <w:b w:val="0"/>
          <w:sz w:val="24"/>
        </w:rPr>
        <w:t>2</w:t>
      </w:r>
      <w:r w:rsidR="00FF588C">
        <w:rPr>
          <w:b w:val="0"/>
          <w:sz w:val="24"/>
        </w:rPr>
        <w:t xml:space="preserve">, Feb 1, Mar 1, Apr </w:t>
      </w:r>
      <w:r w:rsidR="00A0445B">
        <w:rPr>
          <w:b w:val="0"/>
          <w:sz w:val="24"/>
        </w:rPr>
        <w:t>3</w:t>
      </w:r>
      <w:r w:rsidR="00FF588C">
        <w:rPr>
          <w:b w:val="0"/>
          <w:sz w:val="24"/>
        </w:rPr>
        <w:t xml:space="preserve"> and May </w:t>
      </w:r>
      <w:r w:rsidR="00A0445B">
        <w:rPr>
          <w:b w:val="0"/>
          <w:sz w:val="24"/>
        </w:rPr>
        <w:t>1</w:t>
      </w:r>
      <w:r w:rsidR="00FF588C">
        <w:rPr>
          <w:b w:val="0"/>
          <w:sz w:val="24"/>
        </w:rPr>
        <w:t>, 2016</w:t>
      </w:r>
      <w:r w:rsidR="00A0445B">
        <w:rPr>
          <w:b w:val="0"/>
          <w:sz w:val="24"/>
        </w:rPr>
        <w:t xml:space="preserve"> (using closing)</w:t>
      </w:r>
      <w:bookmarkStart w:id="0" w:name="_GoBack"/>
      <w:bookmarkEnd w:id="0"/>
    </w:p>
    <w:p w:rsidR="002E4B71" w:rsidRDefault="002E4B71" w:rsidP="002E4B71">
      <w:pPr>
        <w:pStyle w:val="Title"/>
        <w:jc w:val="left"/>
        <w:rPr>
          <w:sz w:val="24"/>
        </w:rPr>
      </w:pPr>
    </w:p>
    <w:p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:rsidR="002E4B71" w:rsidRDefault="002E4B71" w:rsidP="002E4B71">
      <w:pPr>
        <w:pStyle w:val="Title"/>
        <w:jc w:val="left"/>
        <w:rPr>
          <w:b w:val="0"/>
          <w:sz w:val="24"/>
        </w:rPr>
      </w:pPr>
    </w:p>
    <w:p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HPR</w:t>
      </w:r>
    </w:p>
    <w:p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Standard Deviation of average returns.</w:t>
      </w:r>
    </w:p>
    <w:p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(Beta Coefficient calculation, Regression Analysis between portfolio and S&amp;P500).</w:t>
      </w:r>
    </w:p>
    <w:p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:rsidR="002E4B71" w:rsidRPr="00215640" w:rsidRDefault="002E4B71" w:rsidP="002E4B71">
      <w:pPr>
        <w:pStyle w:val="Title"/>
        <w:ind w:left="360"/>
        <w:jc w:val="left"/>
        <w:rPr>
          <w:b w:val="0"/>
          <w:sz w:val="24"/>
        </w:rPr>
      </w:pPr>
      <w:r w:rsidRPr="0016423B">
        <w:rPr>
          <w:i/>
          <w:sz w:val="24"/>
        </w:rPr>
        <w:t>Suggested website to use:  http://finance.yahoo.com</w:t>
      </w:r>
    </w:p>
    <w:p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:rsidR="002E4B71" w:rsidRPr="00074846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sz w:val="16"/>
          <w:szCs w:val="16"/>
        </w:rPr>
      </w:pPr>
      <w:r w:rsidRPr="00074846">
        <w:rPr>
          <w:sz w:val="24"/>
        </w:rPr>
        <w:t xml:space="preserve">Across 8 different industry sectors and one of the industry sector should have at least 2 </w:t>
      </w:r>
      <w:proofErr w:type="gramStart"/>
      <w:r w:rsidRPr="00074846">
        <w:rPr>
          <w:sz w:val="24"/>
        </w:rPr>
        <w:t>companies.</w:t>
      </w:r>
      <w:bookmarkStart w:id="1" w:name="FAAC12"/>
      <w:bookmarkEnd w:id="1"/>
      <w:proofErr w:type="gramEnd"/>
    </w:p>
    <w:p w:rsidR="00DD4790" w:rsidRDefault="00DD4790"/>
    <w:sectPr w:rsidR="00DD4790" w:rsidSect="00AD09BC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CB" w:rsidRDefault="00FF588C">
      <w:r>
        <w:separator/>
      </w:r>
    </w:p>
  </w:endnote>
  <w:endnote w:type="continuationSeparator" w:id="0">
    <w:p w:rsidR="008071CB" w:rsidRDefault="00F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4FB" w:rsidRDefault="00A0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4FB" w:rsidRDefault="00A0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CB" w:rsidRDefault="00FF588C">
      <w:r>
        <w:separator/>
      </w:r>
    </w:p>
  </w:footnote>
  <w:footnote w:type="continuationSeparator" w:id="0">
    <w:p w:rsidR="008071CB" w:rsidRDefault="00FF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71"/>
    <w:rsid w:val="000A0088"/>
    <w:rsid w:val="000D0136"/>
    <w:rsid w:val="002E4B71"/>
    <w:rsid w:val="008071CB"/>
    <w:rsid w:val="00A0445B"/>
    <w:rsid w:val="00DD4790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Christakis Droussiotis</cp:lastModifiedBy>
  <cp:revision>2</cp:revision>
  <dcterms:created xsi:type="dcterms:W3CDTF">2017-04-08T11:27:00Z</dcterms:created>
  <dcterms:modified xsi:type="dcterms:W3CDTF">2017-04-08T11:27:00Z</dcterms:modified>
</cp:coreProperties>
</file>