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A892" w14:textId="77777777" w:rsidR="002E4B71" w:rsidRPr="00AF0865" w:rsidRDefault="002E4B71" w:rsidP="002E4B71">
      <w:pPr>
        <w:rPr>
          <w:b/>
          <w:sz w:val="28"/>
          <w:szCs w:val="28"/>
        </w:rPr>
      </w:pPr>
      <w:r w:rsidRPr="00AF0865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Description</w:t>
      </w:r>
    </w:p>
    <w:p w14:paraId="0042D4CA" w14:textId="77777777" w:rsidR="002E4B71" w:rsidRDefault="002E4B71" w:rsidP="002E4B71">
      <w:pPr>
        <w:pStyle w:val="Title"/>
        <w:jc w:val="left"/>
        <w:rPr>
          <w:sz w:val="28"/>
        </w:rPr>
      </w:pPr>
    </w:p>
    <w:p w14:paraId="1EEA04A7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Construct a portfolio of Stocks and Cash (Excel) using the following information:</w:t>
      </w:r>
    </w:p>
    <w:p w14:paraId="12C14826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BF994A0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Initial Capital $50,000 (Equity)</w:t>
      </w:r>
    </w:p>
    <w:p w14:paraId="50C78827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Obtain a loan (up to 50% Margin) for 7.0% interest per annum.</w:t>
      </w:r>
    </w:p>
    <w:p w14:paraId="11BF2BB1" w14:textId="1B06830E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Starting Date (</w:t>
      </w:r>
      <w:r w:rsidR="00873E6F">
        <w:rPr>
          <w:b w:val="0"/>
          <w:sz w:val="24"/>
        </w:rPr>
        <w:t>June 3, 2019</w:t>
      </w:r>
      <w:r>
        <w:rPr>
          <w:b w:val="0"/>
          <w:sz w:val="24"/>
        </w:rPr>
        <w:t>)</w:t>
      </w:r>
      <w:r w:rsidR="00A0445B">
        <w:rPr>
          <w:b w:val="0"/>
          <w:sz w:val="24"/>
        </w:rPr>
        <w:t xml:space="preserve"> – Closing stock for that day</w:t>
      </w:r>
    </w:p>
    <w:p w14:paraId="6DFBF1E0" w14:textId="35756EF8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Value Date (</w:t>
      </w:r>
      <w:r w:rsidR="00873E6F">
        <w:rPr>
          <w:b w:val="0"/>
          <w:sz w:val="24"/>
        </w:rPr>
        <w:t>Dec 2</w:t>
      </w:r>
      <w:r>
        <w:rPr>
          <w:b w:val="0"/>
          <w:sz w:val="24"/>
        </w:rPr>
        <w:t>, 201</w:t>
      </w:r>
      <w:r w:rsidR="00D165D9">
        <w:rPr>
          <w:b w:val="0"/>
          <w:sz w:val="24"/>
        </w:rPr>
        <w:t>9</w:t>
      </w:r>
      <w:r>
        <w:rPr>
          <w:b w:val="0"/>
          <w:sz w:val="24"/>
        </w:rPr>
        <w:t>)</w:t>
      </w:r>
    </w:p>
    <w:p w14:paraId="757B10A3" w14:textId="28EF854F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Maintain Diversification discipline</w:t>
      </w:r>
      <w:r w:rsidR="00F9391A">
        <w:rPr>
          <w:b w:val="0"/>
          <w:sz w:val="24"/>
        </w:rPr>
        <w:t xml:space="preserve"> (see below) *</w:t>
      </w:r>
    </w:p>
    <w:p w14:paraId="0D3A3D92" w14:textId="579B63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Always</w:t>
      </w:r>
      <w:r w:rsidR="0038099E">
        <w:rPr>
          <w:b w:val="0"/>
          <w:sz w:val="24"/>
        </w:rPr>
        <w:t xml:space="preserve"> maintain at least 10% Cash</w:t>
      </w:r>
      <w:r>
        <w:rPr>
          <w:b w:val="0"/>
          <w:sz w:val="24"/>
        </w:rPr>
        <w:t>. Cash interest income at 1.5% per annum.</w:t>
      </w:r>
    </w:p>
    <w:p w14:paraId="0E58C35D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Trading stocks at least 5 times during this period (5 initial stock positions need to be replaced during this period) </w:t>
      </w:r>
    </w:p>
    <w:p w14:paraId="7E4B7889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Assume no trading costs or any additional expenses (except interest on the margin loan)</w:t>
      </w:r>
    </w:p>
    <w:p w14:paraId="305C10FD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57047F11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You Spreadsheet should include the following:</w:t>
      </w:r>
    </w:p>
    <w:p w14:paraId="628BA21D" w14:textId="3C51A8C8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Initial Transaction Sources and Uses (</w:t>
      </w:r>
      <w:r w:rsidR="00D165D9">
        <w:rPr>
          <w:b w:val="0"/>
          <w:sz w:val="24"/>
        </w:rPr>
        <w:t>June 3, 2019</w:t>
      </w:r>
      <w:r>
        <w:rPr>
          <w:b w:val="0"/>
          <w:sz w:val="24"/>
        </w:rPr>
        <w:t>)</w:t>
      </w:r>
    </w:p>
    <w:p w14:paraId="21D724CE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List of stocks (Symbols)</w:t>
      </w:r>
    </w:p>
    <w:p w14:paraId="55ABA663" w14:textId="772D6E4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Business Description</w:t>
      </w:r>
      <w:r w:rsidR="000947BF">
        <w:rPr>
          <w:b w:val="0"/>
          <w:sz w:val="24"/>
        </w:rPr>
        <w:t xml:space="preserve"> (one line)</w:t>
      </w:r>
      <w:bookmarkStart w:id="0" w:name="_GoBack"/>
      <w:bookmarkEnd w:id="0"/>
      <w:r>
        <w:rPr>
          <w:b w:val="0"/>
          <w:sz w:val="24"/>
        </w:rPr>
        <w:t xml:space="preserve"> and Industry categorization for each stock</w:t>
      </w:r>
    </w:p>
    <w:p w14:paraId="351AFC9B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Monthly Cash Flow which will include any dividends, gains and losses on trades, interest payments, interest income of cash balance.</w:t>
      </w:r>
    </w:p>
    <w:p w14:paraId="67599B93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Overall monthly performance (including a graph)</w:t>
      </w:r>
    </w:p>
    <w:p w14:paraId="73B24B5D" w14:textId="369393A3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S&amp;P 500 Index on </w:t>
      </w:r>
      <w:r w:rsidR="00D165D9">
        <w:rPr>
          <w:b w:val="0"/>
          <w:sz w:val="24"/>
        </w:rPr>
        <w:t xml:space="preserve">Jun 3, </w:t>
      </w:r>
      <w:r w:rsidR="00C1366E">
        <w:rPr>
          <w:b w:val="0"/>
          <w:sz w:val="24"/>
        </w:rPr>
        <w:t>Jul 1, Aug 1, Sep 2, Oct</w:t>
      </w:r>
      <w:r w:rsidR="00FE28C6">
        <w:rPr>
          <w:b w:val="0"/>
          <w:sz w:val="24"/>
        </w:rPr>
        <w:t xml:space="preserve"> 1, Nov 1, Dec 3</w:t>
      </w:r>
      <w:r w:rsidR="00FF588C">
        <w:rPr>
          <w:b w:val="0"/>
          <w:sz w:val="24"/>
        </w:rPr>
        <w:t>, 201</w:t>
      </w:r>
      <w:r w:rsidR="00FE28C6">
        <w:rPr>
          <w:b w:val="0"/>
          <w:sz w:val="24"/>
        </w:rPr>
        <w:t>9</w:t>
      </w:r>
      <w:r w:rsidR="00A0445B">
        <w:rPr>
          <w:b w:val="0"/>
          <w:sz w:val="24"/>
        </w:rPr>
        <w:t xml:space="preserve"> (using closing)</w:t>
      </w:r>
    </w:p>
    <w:p w14:paraId="1A021D62" w14:textId="77777777" w:rsidR="002E4B71" w:rsidRDefault="002E4B71" w:rsidP="002E4B71">
      <w:pPr>
        <w:pStyle w:val="Title"/>
        <w:jc w:val="left"/>
        <w:rPr>
          <w:sz w:val="24"/>
        </w:rPr>
      </w:pPr>
    </w:p>
    <w:p w14:paraId="5E2DEFF9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At Value Date calculate the following:</w:t>
      </w:r>
    </w:p>
    <w:p w14:paraId="235C0637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C672EE5" w14:textId="4B78CE81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Total Portfolio </w:t>
      </w:r>
      <w:r w:rsidR="00411BC0">
        <w:rPr>
          <w:b w:val="0"/>
          <w:sz w:val="24"/>
        </w:rPr>
        <w:t xml:space="preserve">total </w:t>
      </w:r>
      <w:r>
        <w:rPr>
          <w:b w:val="0"/>
          <w:sz w:val="24"/>
        </w:rPr>
        <w:t>HPR</w:t>
      </w:r>
      <w:r w:rsidR="00411BC0">
        <w:rPr>
          <w:b w:val="0"/>
          <w:sz w:val="24"/>
        </w:rPr>
        <w:t xml:space="preserve"> – both Lever</w:t>
      </w:r>
      <w:r w:rsidR="00D71E2F">
        <w:rPr>
          <w:b w:val="0"/>
          <w:sz w:val="24"/>
        </w:rPr>
        <w:t>ed and Unlevered</w:t>
      </w:r>
    </w:p>
    <w:p w14:paraId="3D7EC289" w14:textId="154CABC0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Total Portfolio Standard Deviation of average </w:t>
      </w:r>
      <w:r w:rsidR="00411BC0">
        <w:rPr>
          <w:b w:val="0"/>
          <w:sz w:val="24"/>
        </w:rPr>
        <w:t xml:space="preserve">monthly </w:t>
      </w:r>
      <w:r>
        <w:rPr>
          <w:b w:val="0"/>
          <w:sz w:val="24"/>
        </w:rPr>
        <w:t>returns.</w:t>
      </w:r>
    </w:p>
    <w:p w14:paraId="42F9D637" w14:textId="2551B691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Portfolio performance as compared (including a graph) to S&amp;P500 index during this period – (</w:t>
      </w:r>
      <w:r w:rsidRPr="00580D18">
        <w:rPr>
          <w:bCs/>
          <w:sz w:val="24"/>
        </w:rPr>
        <w:t>Beta Coefficient</w:t>
      </w:r>
      <w:r>
        <w:rPr>
          <w:b w:val="0"/>
          <w:sz w:val="24"/>
        </w:rPr>
        <w:t xml:space="preserve"> calculation</w:t>
      </w:r>
      <w:r w:rsidR="0075505C">
        <w:rPr>
          <w:b w:val="0"/>
          <w:sz w:val="24"/>
        </w:rPr>
        <w:t xml:space="preserve"> (manual)</w:t>
      </w:r>
      <w:r>
        <w:rPr>
          <w:b w:val="0"/>
          <w:sz w:val="24"/>
        </w:rPr>
        <w:t xml:space="preserve">, </w:t>
      </w:r>
      <w:r w:rsidRPr="00580D18">
        <w:rPr>
          <w:bCs/>
          <w:sz w:val="24"/>
        </w:rPr>
        <w:t>Regression Analysis</w:t>
      </w:r>
      <w:r>
        <w:rPr>
          <w:b w:val="0"/>
          <w:sz w:val="24"/>
        </w:rPr>
        <w:t xml:space="preserve"> </w:t>
      </w:r>
      <w:r w:rsidR="00580D18">
        <w:rPr>
          <w:b w:val="0"/>
          <w:sz w:val="24"/>
        </w:rPr>
        <w:t xml:space="preserve">and </w:t>
      </w:r>
      <w:r w:rsidR="00580D18" w:rsidRPr="00580D18">
        <w:rPr>
          <w:bCs/>
          <w:sz w:val="24"/>
        </w:rPr>
        <w:t>ANOVA</w:t>
      </w:r>
      <w:r w:rsidR="004A11CC">
        <w:rPr>
          <w:bCs/>
          <w:sz w:val="24"/>
        </w:rPr>
        <w:t xml:space="preserve">, </w:t>
      </w:r>
      <w:r w:rsidR="004A11CC" w:rsidRPr="00580D18">
        <w:rPr>
          <w:bCs/>
          <w:sz w:val="24"/>
        </w:rPr>
        <w:t>Correlation</w:t>
      </w:r>
      <w:r w:rsidR="00580D18">
        <w:rPr>
          <w:b w:val="0"/>
          <w:sz w:val="24"/>
        </w:rPr>
        <w:t xml:space="preserve"> </w:t>
      </w:r>
      <w:r>
        <w:rPr>
          <w:b w:val="0"/>
          <w:sz w:val="24"/>
        </w:rPr>
        <w:t>between portfolio and S&amp;P500).</w:t>
      </w:r>
    </w:p>
    <w:p w14:paraId="22635CF5" w14:textId="0271E121" w:rsidR="003A7784" w:rsidRDefault="00374B89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Sharpe Ratio of </w:t>
      </w:r>
      <w:r w:rsidR="00D06B03">
        <w:rPr>
          <w:b w:val="0"/>
          <w:sz w:val="24"/>
        </w:rPr>
        <w:t xml:space="preserve">both of </w:t>
      </w:r>
      <w:r>
        <w:rPr>
          <w:b w:val="0"/>
          <w:sz w:val="24"/>
        </w:rPr>
        <w:t>your portfolio</w:t>
      </w:r>
      <w:r w:rsidR="00D06B03">
        <w:rPr>
          <w:b w:val="0"/>
          <w:sz w:val="24"/>
        </w:rPr>
        <w:t xml:space="preserve"> and the S&amp;P Index</w:t>
      </w:r>
      <w:r>
        <w:rPr>
          <w:b w:val="0"/>
          <w:sz w:val="24"/>
        </w:rPr>
        <w:t>.</w:t>
      </w:r>
    </w:p>
    <w:p w14:paraId="059BCAA9" w14:textId="77777777" w:rsidR="002E4B71" w:rsidRDefault="002E4B71" w:rsidP="002E4B71">
      <w:pPr>
        <w:pStyle w:val="Title"/>
        <w:ind w:left="360"/>
        <w:jc w:val="left"/>
        <w:rPr>
          <w:i/>
          <w:sz w:val="24"/>
        </w:rPr>
      </w:pPr>
    </w:p>
    <w:p w14:paraId="44BA5E3B" w14:textId="5FCB6D81" w:rsidR="002E4B71" w:rsidRPr="0038099E" w:rsidRDefault="002E4B71" w:rsidP="002E4B71">
      <w:pPr>
        <w:pStyle w:val="Title"/>
        <w:ind w:left="360"/>
        <w:jc w:val="left"/>
        <w:rPr>
          <w:b w:val="0"/>
          <w:i/>
          <w:sz w:val="24"/>
        </w:rPr>
      </w:pPr>
      <w:r w:rsidRPr="0016423B">
        <w:rPr>
          <w:i/>
          <w:sz w:val="24"/>
        </w:rPr>
        <w:t xml:space="preserve">Suggested website to use:  </w:t>
      </w:r>
      <w:hyperlink r:id="rId7" w:history="1">
        <w:r w:rsidR="0038099E" w:rsidRPr="001025A6">
          <w:rPr>
            <w:rStyle w:val="Hyperlink"/>
            <w:i/>
            <w:sz w:val="24"/>
          </w:rPr>
          <w:t>http://finance.yahoo.com</w:t>
        </w:r>
      </w:hyperlink>
      <w:r w:rsidR="0038099E">
        <w:rPr>
          <w:i/>
          <w:sz w:val="24"/>
        </w:rPr>
        <w:t xml:space="preserve"> </w:t>
      </w:r>
    </w:p>
    <w:p w14:paraId="3CBDD70C" w14:textId="77777777" w:rsidR="002E4B71" w:rsidRPr="004E4DFB" w:rsidRDefault="002E4B71" w:rsidP="002E4B71">
      <w:pPr>
        <w:pStyle w:val="Title"/>
        <w:pBdr>
          <w:bottom w:val="single" w:sz="4" w:space="1" w:color="auto"/>
        </w:pBdr>
        <w:jc w:val="left"/>
        <w:rPr>
          <w:b w:val="0"/>
          <w:sz w:val="24"/>
          <w:u w:val="single"/>
        </w:rPr>
      </w:pPr>
    </w:p>
    <w:p w14:paraId="59EFCA7D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</w:p>
    <w:p w14:paraId="5F380329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  <w:r w:rsidRPr="004E4DFB">
        <w:rPr>
          <w:b w:val="0"/>
          <w:sz w:val="24"/>
          <w:u w:val="single"/>
        </w:rPr>
        <w:t>*Diversification Discipline:</w:t>
      </w:r>
    </w:p>
    <w:p w14:paraId="02DE2F5D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No less than 10 stocks in the portfolio at all times</w:t>
      </w:r>
    </w:p>
    <w:p w14:paraId="20CBB2BE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Each stock value cannot represent more than 20% of the total portfolio. </w:t>
      </w:r>
    </w:p>
    <w:p w14:paraId="4194E018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Each industry value cannot represent more than 25% of the total portfolio</w:t>
      </w:r>
    </w:p>
    <w:p w14:paraId="0765C4A0" w14:textId="21ACA6F9" w:rsidR="002E4B71" w:rsidRPr="000B2A04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Cs/>
          <w:sz w:val="24"/>
        </w:rPr>
      </w:pPr>
      <w:r w:rsidRPr="000B2A04">
        <w:rPr>
          <w:bCs/>
          <w:sz w:val="24"/>
        </w:rPr>
        <w:t xml:space="preserve">Across 8 different industry sectors and one of the industry </w:t>
      </w:r>
      <w:r w:rsidR="002E7CBE" w:rsidRPr="000B2A04">
        <w:rPr>
          <w:bCs/>
          <w:sz w:val="24"/>
        </w:rPr>
        <w:t>sectors</w:t>
      </w:r>
      <w:r w:rsidRPr="000B2A04">
        <w:rPr>
          <w:bCs/>
          <w:sz w:val="24"/>
        </w:rPr>
        <w:t xml:space="preserve"> should have at least 2 companies.</w:t>
      </w:r>
      <w:bookmarkStart w:id="1" w:name="FAAC12"/>
      <w:bookmarkEnd w:id="1"/>
    </w:p>
    <w:p w14:paraId="6634E1AC" w14:textId="77777777" w:rsidR="00DD4790" w:rsidRDefault="00DD4790"/>
    <w:sectPr w:rsidR="00DD4790" w:rsidSect="00AD09BC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C81C" w14:textId="77777777" w:rsidR="00AA29CB" w:rsidRDefault="00AA29CB">
      <w:r>
        <w:separator/>
      </w:r>
    </w:p>
  </w:endnote>
  <w:endnote w:type="continuationSeparator" w:id="0">
    <w:p w14:paraId="2F96790F" w14:textId="77777777" w:rsidR="00AA29CB" w:rsidRDefault="00AA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B959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C5A02" w14:textId="77777777" w:rsidR="007114FB" w:rsidRDefault="00AA2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A2ED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43098" w14:textId="77777777" w:rsidR="007114FB" w:rsidRDefault="00AA2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57F5" w14:textId="77777777" w:rsidR="00AA29CB" w:rsidRDefault="00AA29CB">
      <w:r>
        <w:separator/>
      </w:r>
    </w:p>
  </w:footnote>
  <w:footnote w:type="continuationSeparator" w:id="0">
    <w:p w14:paraId="348755C1" w14:textId="77777777" w:rsidR="00AA29CB" w:rsidRDefault="00AA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71"/>
    <w:rsid w:val="000947BF"/>
    <w:rsid w:val="000A0088"/>
    <w:rsid w:val="000B2A04"/>
    <w:rsid w:val="000D0136"/>
    <w:rsid w:val="0012496D"/>
    <w:rsid w:val="002E4B71"/>
    <w:rsid w:val="002E7CBE"/>
    <w:rsid w:val="00374B89"/>
    <w:rsid w:val="0038099E"/>
    <w:rsid w:val="003A7784"/>
    <w:rsid w:val="003E2167"/>
    <w:rsid w:val="00411BC0"/>
    <w:rsid w:val="004A11CC"/>
    <w:rsid w:val="00580D18"/>
    <w:rsid w:val="0075505C"/>
    <w:rsid w:val="00774B95"/>
    <w:rsid w:val="008071CB"/>
    <w:rsid w:val="00873E6F"/>
    <w:rsid w:val="00A0445B"/>
    <w:rsid w:val="00AA29CB"/>
    <w:rsid w:val="00C1366E"/>
    <w:rsid w:val="00D06B03"/>
    <w:rsid w:val="00D165D9"/>
    <w:rsid w:val="00D71E2F"/>
    <w:rsid w:val="00DD4790"/>
    <w:rsid w:val="00F9391A"/>
    <w:rsid w:val="00FE28C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77A"/>
  <w15:docId w15:val="{B0402E89-1FF9-463B-85B6-F1E88B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71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4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B71"/>
    <w:rPr>
      <w:rFonts w:eastAsia="Times New Roman" w:cs="Times New Roman"/>
      <w:bCs w:val="0"/>
      <w:color w:val="auto"/>
      <w:szCs w:val="24"/>
      <w:lang w:eastAsia="en-US"/>
    </w:rPr>
  </w:style>
  <w:style w:type="character" w:styleId="PageNumber">
    <w:name w:val="page number"/>
    <w:basedOn w:val="DefaultParagraphFont"/>
    <w:rsid w:val="002E4B71"/>
  </w:style>
  <w:style w:type="paragraph" w:styleId="Title">
    <w:name w:val="Title"/>
    <w:basedOn w:val="Normal"/>
    <w:link w:val="TitleChar"/>
    <w:qFormat/>
    <w:rsid w:val="002E4B71"/>
    <w:pPr>
      <w:jc w:val="center"/>
    </w:pPr>
    <w:rPr>
      <w:rFonts w:ascii="Goudy Old Style" w:hAnsi="Goudy Old Style"/>
      <w:b/>
      <w:sz w:val="36"/>
    </w:rPr>
  </w:style>
  <w:style w:type="character" w:customStyle="1" w:styleId="TitleChar">
    <w:name w:val="Title Char"/>
    <w:basedOn w:val="DefaultParagraphFont"/>
    <w:link w:val="Title"/>
    <w:rsid w:val="002E4B71"/>
    <w:rPr>
      <w:rFonts w:ascii="Goudy Old Style" w:eastAsia="Times New Roman" w:hAnsi="Goudy Old Style" w:cs="Times New Roman"/>
      <w:b/>
      <w:bCs w:val="0"/>
      <w:color w:val="auto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8C"/>
    <w:rPr>
      <w:rFonts w:eastAsia="Times New Roman" w:cs="Times New Roman"/>
      <w:bCs w:val="0"/>
      <w:color w:val="auto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809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nance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Chris Droussiotis</cp:lastModifiedBy>
  <cp:revision>19</cp:revision>
  <dcterms:created xsi:type="dcterms:W3CDTF">2018-04-26T01:54:00Z</dcterms:created>
  <dcterms:modified xsi:type="dcterms:W3CDTF">2019-11-17T12:33:00Z</dcterms:modified>
</cp:coreProperties>
</file>