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C38A9" w14:textId="0FA6CF89" w:rsidR="006C471C" w:rsidRPr="00A870D9" w:rsidRDefault="00D66390" w:rsidP="00A870D9">
      <w:pPr>
        <w:jc w:val="center"/>
        <w:rPr>
          <w:b/>
          <w:bCs/>
          <w:sz w:val="32"/>
          <w:szCs w:val="32"/>
        </w:rPr>
      </w:pPr>
      <w:bookmarkStart w:id="0" w:name="_Hlk179310434"/>
      <w:bookmarkEnd w:id="0"/>
      <w:r w:rsidRPr="00A870D9">
        <w:rPr>
          <w:b/>
          <w:bCs/>
          <w:sz w:val="32"/>
          <w:szCs w:val="32"/>
        </w:rPr>
        <w:t>MIDTERM EXAM</w:t>
      </w:r>
      <w:r w:rsidR="00F34DE9">
        <w:rPr>
          <w:b/>
          <w:bCs/>
          <w:sz w:val="32"/>
          <w:szCs w:val="32"/>
        </w:rPr>
        <w:t xml:space="preserve"> I</w:t>
      </w:r>
      <w:r w:rsidR="00EA093E">
        <w:rPr>
          <w:b/>
          <w:bCs/>
          <w:sz w:val="32"/>
          <w:szCs w:val="32"/>
        </w:rPr>
        <w:t xml:space="preserve"> (60 POINTS)</w:t>
      </w:r>
    </w:p>
    <w:p w14:paraId="0153DED9" w14:textId="401ECA39" w:rsidR="00D66390" w:rsidRDefault="00D66390">
      <w:pPr>
        <w:rPr>
          <w:b/>
          <w:bCs/>
        </w:rPr>
      </w:pPr>
      <w:r w:rsidRPr="00A870D9">
        <w:rPr>
          <w:b/>
          <w:bCs/>
        </w:rPr>
        <w:t>SECTION 1: TVM</w:t>
      </w:r>
      <w:r w:rsidR="00EA093E">
        <w:rPr>
          <w:b/>
          <w:bCs/>
        </w:rPr>
        <w:t xml:space="preserve"> (10 POINTS)</w:t>
      </w:r>
    </w:p>
    <w:p w14:paraId="1DD355BD" w14:textId="4F6E79C4" w:rsidR="008F5F24" w:rsidRPr="00A870D9" w:rsidRDefault="008F5F24">
      <w:pPr>
        <w:rPr>
          <w:b/>
          <w:bCs/>
        </w:rPr>
      </w:pPr>
      <w:r>
        <w:rPr>
          <w:b/>
          <w:bCs/>
        </w:rPr>
        <w:t xml:space="preserve">There will be </w:t>
      </w:r>
      <w:r w:rsidR="00EA093E">
        <w:rPr>
          <w:b/>
          <w:bCs/>
        </w:rPr>
        <w:t xml:space="preserve">5 </w:t>
      </w:r>
      <w:r>
        <w:rPr>
          <w:b/>
          <w:bCs/>
        </w:rPr>
        <w:t xml:space="preserve">questions on excel on TVM that you need to use excel format formulas to calculate including </w:t>
      </w:r>
      <w:r w:rsidR="00DD4414">
        <w:rPr>
          <w:b/>
          <w:bCs/>
        </w:rPr>
        <w:t>FV, PV, Rate, Time, PMT</w:t>
      </w:r>
    </w:p>
    <w:p w14:paraId="3F45A1F8" w14:textId="530B9E8B" w:rsidR="00D66390" w:rsidRDefault="00D66390">
      <w:r w:rsidRPr="00D66390">
        <w:rPr>
          <w:noProof/>
        </w:rPr>
        <w:drawing>
          <wp:inline distT="0" distB="0" distL="0" distR="0" wp14:anchorId="7FCE23D7" wp14:editId="5B898461">
            <wp:extent cx="1760855" cy="1662430"/>
            <wp:effectExtent l="19050" t="19050" r="10795" b="13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66243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D603D4" w14:textId="27AAD025" w:rsidR="00EF1BB9" w:rsidRPr="00E732EE" w:rsidRDefault="00E732EE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You invested 10,000 at 5% </w:t>
      </w:r>
      <w:proofErr w:type="gramStart"/>
      <w:r>
        <w:rPr>
          <w:b/>
          <w:bCs/>
          <w:color w:val="FF0000"/>
        </w:rPr>
        <w:t>for</w:t>
      </w:r>
      <w:proofErr w:type="gramEnd"/>
      <w:r>
        <w:rPr>
          <w:b/>
          <w:bCs/>
          <w:color w:val="FF0000"/>
        </w:rPr>
        <w:t xml:space="preserve"> 10 years. Calculate the future of the investment</w:t>
      </w:r>
    </w:p>
    <w:p w14:paraId="19C6A52B" w14:textId="1F0D8BD1" w:rsidR="00F34DE9" w:rsidRPr="00F34DE9" w:rsidRDefault="00F34DE9">
      <w:pPr>
        <w:rPr>
          <w:b/>
          <w:bCs/>
        </w:rPr>
      </w:pPr>
      <w:r w:rsidRPr="00F34DE9">
        <w:rPr>
          <w:b/>
          <w:bCs/>
        </w:rPr>
        <w:t>SECTION II</w:t>
      </w:r>
      <w:r w:rsidR="00EA093E">
        <w:rPr>
          <w:b/>
          <w:bCs/>
        </w:rPr>
        <w:t xml:space="preserve"> – ALLOCATION &amp; EFFICIENT FRONTIERS (16 POINTS)</w:t>
      </w:r>
    </w:p>
    <w:p w14:paraId="505DADF1" w14:textId="22DD2AFB" w:rsidR="00583BF7" w:rsidRPr="0029516C" w:rsidRDefault="0029516C">
      <w:r>
        <w:t xml:space="preserve">There will be one question that you need to allocate </w:t>
      </w:r>
      <w:r w:rsidR="00170819">
        <w:t>your stocks and bonds and calculate the Correlation:</w:t>
      </w:r>
    </w:p>
    <w:p w14:paraId="58EBD6C7" w14:textId="22631208" w:rsidR="00A870D9" w:rsidRDefault="00EA093E">
      <w:r w:rsidRPr="00EA093E">
        <w:drawing>
          <wp:inline distT="0" distB="0" distL="0" distR="0" wp14:anchorId="23D79C12" wp14:editId="6F44A59C">
            <wp:extent cx="5368954" cy="3917157"/>
            <wp:effectExtent l="0" t="0" r="0" b="0"/>
            <wp:docPr id="20388339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521" cy="391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5827B" w14:textId="77777777" w:rsidR="00F34DE9" w:rsidRDefault="00F34DE9" w:rsidP="00F34DE9">
      <w:r>
        <w:lastRenderedPageBreak/>
        <w:t>There will be one question from the three formats below (</w:t>
      </w:r>
      <w:proofErr w:type="gramStart"/>
      <w:r>
        <w:t>A,B</w:t>
      </w:r>
      <w:proofErr w:type="gramEnd"/>
      <w:r>
        <w:t>,C) that you need to calculate Average Rate of Return and Standard Deviation:</w:t>
      </w:r>
    </w:p>
    <w:p w14:paraId="5DA6E709" w14:textId="1C0B3B41" w:rsidR="00EA093E" w:rsidRDefault="00EA093E" w:rsidP="00F34DE9">
      <w:pPr>
        <w:rPr>
          <w:b/>
          <w:bCs/>
        </w:rPr>
      </w:pPr>
      <w:r>
        <w:rPr>
          <w:b/>
          <w:bCs/>
        </w:rPr>
        <w:t>SECTION III – AVG &amp; STDEV, BETA AND CORRELATION (12 POINTS)</w:t>
      </w:r>
    </w:p>
    <w:p w14:paraId="32BFC64E" w14:textId="44F6D121" w:rsidR="00F34DE9" w:rsidRDefault="00EA093E" w:rsidP="00F34DE9">
      <w:pPr>
        <w:rPr>
          <w:b/>
          <w:bCs/>
        </w:rPr>
      </w:pPr>
      <w:r w:rsidRPr="00EA093E">
        <w:drawing>
          <wp:inline distT="0" distB="0" distL="0" distR="0" wp14:anchorId="230CE19A" wp14:editId="743589DD">
            <wp:extent cx="3963670" cy="5272405"/>
            <wp:effectExtent l="0" t="0" r="0" b="4445"/>
            <wp:docPr id="2241401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670" cy="527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F3142" w14:textId="0B61B293" w:rsidR="00C80188" w:rsidRDefault="00C80188">
      <w:r>
        <w:t>-=</w:t>
      </w:r>
      <w:proofErr w:type="gramStart"/>
      <w:r>
        <w:t>AVERAGE( Range</w:t>
      </w:r>
      <w:proofErr w:type="gramEnd"/>
      <w:r>
        <w:t>)</w:t>
      </w:r>
    </w:p>
    <w:p w14:paraId="7DC5EF0D" w14:textId="71C889F1" w:rsidR="00C80188" w:rsidRDefault="00C80188">
      <w:r>
        <w:t>=STDEV (Range)</w:t>
      </w:r>
    </w:p>
    <w:p w14:paraId="7B5C1F14" w14:textId="6EFCC85B" w:rsidR="00F34DE9" w:rsidRDefault="00C80188">
      <w:r>
        <w:t>=</w:t>
      </w:r>
      <w:proofErr w:type="gramStart"/>
      <w:r>
        <w:t>SLOPE(</w:t>
      </w:r>
      <w:proofErr w:type="gramEnd"/>
      <w:r>
        <w:t>Array 1, Array 2)</w:t>
      </w:r>
    </w:p>
    <w:p w14:paraId="4F8640AA" w14:textId="066F181D" w:rsidR="00C80188" w:rsidRDefault="00C80188">
      <w:r>
        <w:t>=</w:t>
      </w:r>
      <w:proofErr w:type="gramStart"/>
      <w:r>
        <w:t>CORREL(</w:t>
      </w:r>
      <w:proofErr w:type="gramEnd"/>
      <w:r>
        <w:t>Array 1, Array2)</w:t>
      </w:r>
    </w:p>
    <w:p w14:paraId="1EC854EF" w14:textId="3560DDE2" w:rsidR="00C80188" w:rsidRDefault="00C80188">
      <w:pPr>
        <w:rPr>
          <w:b/>
          <w:bCs/>
        </w:rPr>
      </w:pPr>
      <w:r>
        <w:rPr>
          <w:b/>
          <w:bCs/>
        </w:rPr>
        <w:br w:type="page"/>
      </w:r>
    </w:p>
    <w:p w14:paraId="602D0057" w14:textId="77777777" w:rsidR="00C80188" w:rsidRDefault="00C80188">
      <w:pPr>
        <w:rPr>
          <w:b/>
          <w:bCs/>
        </w:rPr>
      </w:pPr>
    </w:p>
    <w:p w14:paraId="4EA6AB46" w14:textId="0453D2BD" w:rsidR="00F34DE9" w:rsidRDefault="00F34DE9">
      <w:pPr>
        <w:rPr>
          <w:b/>
          <w:bCs/>
        </w:rPr>
      </w:pPr>
      <w:r w:rsidRPr="00F34DE9">
        <w:rPr>
          <w:b/>
          <w:bCs/>
        </w:rPr>
        <w:t>SECTION IV</w:t>
      </w:r>
      <w:r w:rsidR="00EA093E">
        <w:rPr>
          <w:b/>
          <w:bCs/>
        </w:rPr>
        <w:t xml:space="preserve"> – PORTFOLIO MANAGEMENT (22 POOINTS)</w:t>
      </w:r>
    </w:p>
    <w:p w14:paraId="67FB63BF" w14:textId="18214026" w:rsidR="00A870D9" w:rsidRDefault="00170819">
      <w:r>
        <w:t xml:space="preserve">There will be one </w:t>
      </w:r>
      <w:r w:rsidR="00230319">
        <w:t xml:space="preserve">question on portfolio management to calculate </w:t>
      </w:r>
      <w:r w:rsidR="004B248C">
        <w:t xml:space="preserve">portfolio returns, standard deviation, </w:t>
      </w:r>
      <w:r w:rsidR="00230319">
        <w:t>CAPM, Sharpe Ratio, Alp</w:t>
      </w:r>
      <w:r w:rsidR="004B248C">
        <w:t>h</w:t>
      </w:r>
      <w:r w:rsidR="00230319">
        <w:t>a and T</w:t>
      </w:r>
      <w:r w:rsidR="004B248C">
        <w:t xml:space="preserve">reynor </w:t>
      </w:r>
      <w:r w:rsidR="00F7007B">
        <w:t>coefficient.</w:t>
      </w:r>
    </w:p>
    <w:p w14:paraId="1FD50360" w14:textId="01A1AC60" w:rsidR="00E732EE" w:rsidRDefault="00E732EE">
      <w:r>
        <w:t xml:space="preserve">Return of Portfolio = </w:t>
      </w:r>
      <w:proofErr w:type="spellStart"/>
      <w:r>
        <w:t>Ws</w:t>
      </w:r>
      <w:proofErr w:type="spellEnd"/>
      <w:r>
        <w:t xml:space="preserve">. </w:t>
      </w:r>
      <w:proofErr w:type="spellStart"/>
      <w:r>
        <w:t>Ers</w:t>
      </w:r>
      <w:proofErr w:type="spellEnd"/>
      <w:r>
        <w:t xml:space="preserve"> + Wb. </w:t>
      </w:r>
      <w:proofErr w:type="spellStart"/>
      <w:r>
        <w:t>Erb</w:t>
      </w:r>
      <w:proofErr w:type="spellEnd"/>
    </w:p>
    <w:p w14:paraId="6EA05535" w14:textId="0D712EEC" w:rsidR="00E732EE" w:rsidRDefault="00E732EE">
      <w:r>
        <w:t xml:space="preserve">Standard Dev </w:t>
      </w:r>
      <w:proofErr w:type="gramStart"/>
      <w:r>
        <w:t>Port.=</w:t>
      </w:r>
      <w:proofErr w:type="gramEnd"/>
      <w:r>
        <w:t xml:space="preserve"> Sqrt ( </w:t>
      </w:r>
      <w:proofErr w:type="spellStart"/>
      <w:r>
        <w:t>Ws.SDs</w:t>
      </w:r>
      <w:proofErr w:type="spellEnd"/>
      <w:r>
        <w:t xml:space="preserve">)^2 + </w:t>
      </w:r>
      <w:r w:rsidR="00125D4E">
        <w:t>(</w:t>
      </w:r>
      <w:proofErr w:type="spellStart"/>
      <w:r w:rsidR="00125D4E">
        <w:t>Wb.SDb</w:t>
      </w:r>
      <w:proofErr w:type="spellEnd"/>
      <w:r w:rsidR="00125D4E">
        <w:t>)^2 + 2 (</w:t>
      </w:r>
      <w:proofErr w:type="spellStart"/>
      <w:r w:rsidR="00125D4E">
        <w:t>Ws.SDs.Wb.SDb</w:t>
      </w:r>
      <w:proofErr w:type="spellEnd"/>
      <w:r w:rsidR="00125D4E">
        <w:t>). Cor</w:t>
      </w:r>
    </w:p>
    <w:p w14:paraId="53150F63" w14:textId="6A056011" w:rsidR="00EF1BB9" w:rsidRDefault="00EF1BB9">
      <w:r w:rsidRPr="00D66390">
        <w:rPr>
          <w:noProof/>
        </w:rPr>
        <w:drawing>
          <wp:inline distT="0" distB="0" distL="0" distR="0" wp14:anchorId="6B434FD4" wp14:editId="105A6830">
            <wp:extent cx="4779645" cy="3684270"/>
            <wp:effectExtent l="19050" t="19050" r="20955" b="1143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368427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5A044E" w14:textId="36BE9155" w:rsidR="00EF1BB9" w:rsidRDefault="00EF1BB9">
      <w:r w:rsidRPr="00820577">
        <w:rPr>
          <w:noProof/>
        </w:rPr>
        <w:lastRenderedPageBreak/>
        <w:drawing>
          <wp:inline distT="0" distB="0" distL="0" distR="0" wp14:anchorId="47DA3734" wp14:editId="1984B11E">
            <wp:extent cx="3117850" cy="2940987"/>
            <wp:effectExtent l="19050" t="19050" r="25400" b="1206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927" cy="2942946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330C598" w14:textId="77777777" w:rsidR="00EF1BB9" w:rsidRDefault="00EF1BB9" w:rsidP="00EF1BB9">
      <w:pPr>
        <w:rPr>
          <w:b/>
          <w:bCs/>
        </w:rPr>
      </w:pPr>
    </w:p>
    <w:p w14:paraId="1F915CE3" w14:textId="745B20DC" w:rsidR="006E253B" w:rsidRDefault="006E253B"/>
    <w:sectPr w:rsidR="006E2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23D6E"/>
    <w:multiLevelType w:val="hybridMultilevel"/>
    <w:tmpl w:val="DA9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90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90"/>
    <w:rsid w:val="00114D45"/>
    <w:rsid w:val="00125D4E"/>
    <w:rsid w:val="001371ED"/>
    <w:rsid w:val="00170819"/>
    <w:rsid w:val="00211524"/>
    <w:rsid w:val="00230319"/>
    <w:rsid w:val="0029516C"/>
    <w:rsid w:val="003539B0"/>
    <w:rsid w:val="004B248C"/>
    <w:rsid w:val="00583BF7"/>
    <w:rsid w:val="005F1181"/>
    <w:rsid w:val="006C471C"/>
    <w:rsid w:val="006E253B"/>
    <w:rsid w:val="00764729"/>
    <w:rsid w:val="007A4CAA"/>
    <w:rsid w:val="007E0F47"/>
    <w:rsid w:val="00820577"/>
    <w:rsid w:val="008F5F24"/>
    <w:rsid w:val="009801CA"/>
    <w:rsid w:val="00987415"/>
    <w:rsid w:val="009F192D"/>
    <w:rsid w:val="00A43A03"/>
    <w:rsid w:val="00A870D9"/>
    <w:rsid w:val="00AA29F1"/>
    <w:rsid w:val="00B61C39"/>
    <w:rsid w:val="00B75518"/>
    <w:rsid w:val="00C80188"/>
    <w:rsid w:val="00D66390"/>
    <w:rsid w:val="00DD4414"/>
    <w:rsid w:val="00E732EE"/>
    <w:rsid w:val="00EA093E"/>
    <w:rsid w:val="00EF1BB9"/>
    <w:rsid w:val="00F34DE9"/>
    <w:rsid w:val="00F500A7"/>
    <w:rsid w:val="00F7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F2BCC"/>
  <w15:docId w15:val="{F70F98F1-4F53-4C2F-813D-9DFBA6D9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2</cp:revision>
  <dcterms:created xsi:type="dcterms:W3CDTF">2024-10-10T20:15:00Z</dcterms:created>
  <dcterms:modified xsi:type="dcterms:W3CDTF">2024-10-10T20:15:00Z</dcterms:modified>
</cp:coreProperties>
</file>