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F34ED" w14:textId="77777777" w:rsidR="0000560D" w:rsidRPr="0000560D" w:rsidRDefault="0000560D">
      <w:pPr>
        <w:rPr>
          <w:b/>
          <w:bCs/>
          <w:sz w:val="32"/>
          <w:szCs w:val="32"/>
        </w:rPr>
      </w:pPr>
      <w:r w:rsidRPr="0000560D">
        <w:rPr>
          <w:b/>
          <w:bCs/>
          <w:sz w:val="32"/>
          <w:szCs w:val="32"/>
        </w:rPr>
        <w:t>COMMERCIAL CREDIT AND BANKING</w:t>
      </w:r>
    </w:p>
    <w:p w14:paraId="6F5883ED" w14:textId="41330F28" w:rsidR="00225095" w:rsidRDefault="0000560D">
      <w:r>
        <w:t>MIDTERM EXAM VIA ACTIVE LEARNING</w:t>
      </w:r>
    </w:p>
    <w:p w14:paraId="6728E3AD" w14:textId="36A7FDD3" w:rsidR="0000560D" w:rsidRDefault="0000560D">
      <w:pPr>
        <w:rPr>
          <w:b/>
          <w:bCs/>
          <w:u w:val="single"/>
        </w:rPr>
      </w:pPr>
      <w:r w:rsidRPr="0000560D">
        <w:rPr>
          <w:b/>
          <w:bCs/>
          <w:u w:val="single"/>
        </w:rPr>
        <w:t>SECTION I</w:t>
      </w:r>
      <w:r>
        <w:rPr>
          <w:b/>
          <w:bCs/>
          <w:u w:val="single"/>
        </w:rPr>
        <w:t xml:space="preserve"> – TIME VALUE OF MONEY</w:t>
      </w:r>
    </w:p>
    <w:p w14:paraId="2986F118" w14:textId="77777777" w:rsidR="004431DC" w:rsidRPr="004431DC" w:rsidRDefault="004431DC">
      <w:pPr>
        <w:rPr>
          <w:b/>
          <w:bCs/>
          <w:u w:val="single"/>
        </w:rPr>
      </w:pPr>
      <w:proofErr w:type="gramStart"/>
      <w:r w:rsidRPr="004431DC">
        <w:rPr>
          <w:b/>
          <w:bCs/>
          <w:u w:val="single"/>
        </w:rPr>
        <w:t>Excel  Spreadsheets</w:t>
      </w:r>
      <w:proofErr w:type="gramEnd"/>
      <w:r w:rsidRPr="004431DC">
        <w:rPr>
          <w:b/>
          <w:bCs/>
          <w:u w:val="single"/>
        </w:rPr>
        <w:t xml:space="preserve">: </w:t>
      </w:r>
    </w:p>
    <w:p w14:paraId="27E4B332" w14:textId="0BBB3FB0" w:rsidR="004431DC" w:rsidRPr="004431DC" w:rsidRDefault="004431DC" w:rsidP="004431DC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</w:rPr>
      </w:pPr>
      <w:r w:rsidRPr="004431DC">
        <w:rPr>
          <w:b/>
          <w:bCs/>
          <w:color w:val="FF0000"/>
          <w:u w:val="single"/>
        </w:rPr>
        <w:t xml:space="preserve">TVM Template, </w:t>
      </w:r>
    </w:p>
    <w:p w14:paraId="754D8969" w14:textId="38DBFB5D" w:rsidR="004431DC" w:rsidRPr="004431DC" w:rsidRDefault="004431DC" w:rsidP="004431DC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</w:rPr>
      </w:pPr>
      <w:r w:rsidRPr="004431DC">
        <w:rPr>
          <w:b/>
          <w:bCs/>
          <w:color w:val="FF0000"/>
          <w:u w:val="single"/>
        </w:rPr>
        <w:t xml:space="preserve">Chapter 1 Mortgage, Lease and Payment Calc </w:t>
      </w:r>
    </w:p>
    <w:p w14:paraId="50C5D1D7" w14:textId="32829FF3" w:rsidR="0000560D" w:rsidRDefault="0000560D">
      <w:r w:rsidRPr="0000560D">
        <w:drawing>
          <wp:inline distT="0" distB="0" distL="0" distR="0" wp14:anchorId="3955191F" wp14:editId="7A6EEAFF">
            <wp:extent cx="1527858" cy="1539062"/>
            <wp:effectExtent l="0" t="0" r="0" b="4445"/>
            <wp:docPr id="72962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64" cy="154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D532B" w14:textId="1534C6AD" w:rsidR="0000560D" w:rsidRDefault="0000560D">
      <w:r w:rsidRPr="0000560D">
        <w:drawing>
          <wp:inline distT="0" distB="0" distL="0" distR="0" wp14:anchorId="2E7388E0" wp14:editId="706461C6">
            <wp:extent cx="4936603" cy="2145018"/>
            <wp:effectExtent l="0" t="0" r="0" b="8255"/>
            <wp:docPr id="7974201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810" cy="214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5825" w14:textId="77777777" w:rsidR="004431DC" w:rsidRDefault="004431DC">
      <w:pPr>
        <w:rPr>
          <w:b/>
          <w:bCs/>
        </w:rPr>
      </w:pPr>
      <w:r>
        <w:rPr>
          <w:b/>
          <w:bCs/>
        </w:rPr>
        <w:br w:type="page"/>
      </w:r>
    </w:p>
    <w:p w14:paraId="47D70429" w14:textId="3CEA3B57" w:rsidR="0000560D" w:rsidRDefault="004431DC">
      <w:pPr>
        <w:rPr>
          <w:b/>
          <w:bCs/>
        </w:rPr>
      </w:pPr>
      <w:r>
        <w:rPr>
          <w:b/>
          <w:bCs/>
        </w:rPr>
        <w:lastRenderedPageBreak/>
        <w:t>S</w:t>
      </w:r>
      <w:r w:rsidR="0000560D" w:rsidRPr="0000560D">
        <w:rPr>
          <w:b/>
          <w:bCs/>
        </w:rPr>
        <w:t>ECTION II – DEBT SCHEDULES, WACD AND YIELDS</w:t>
      </w:r>
    </w:p>
    <w:p w14:paraId="43DB4149" w14:textId="4FCC4CA5" w:rsidR="004431DC" w:rsidRDefault="004431DC">
      <w:pPr>
        <w:rPr>
          <w:b/>
          <w:bCs/>
        </w:rPr>
      </w:pPr>
      <w:r>
        <w:rPr>
          <w:b/>
          <w:bCs/>
        </w:rPr>
        <w:t>EXCEL SPREADSHEETS:</w:t>
      </w:r>
    </w:p>
    <w:p w14:paraId="5F673A16" w14:textId="77777777" w:rsidR="004431DC" w:rsidRPr="004431DC" w:rsidRDefault="004431DC" w:rsidP="004431DC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</w:rPr>
      </w:pPr>
      <w:r w:rsidRPr="004431DC">
        <w:rPr>
          <w:b/>
          <w:bCs/>
          <w:color w:val="FF0000"/>
          <w:u w:val="single"/>
        </w:rPr>
        <w:t xml:space="preserve">Chapter 1 Mortgage, Lease and Payment Calc </w:t>
      </w:r>
    </w:p>
    <w:p w14:paraId="634A5652" w14:textId="07BE81BD" w:rsidR="0000560D" w:rsidRDefault="0000560D">
      <w:r w:rsidRPr="0000560D">
        <w:drawing>
          <wp:inline distT="0" distB="0" distL="0" distR="0" wp14:anchorId="37D68345" wp14:editId="6CAF5309">
            <wp:extent cx="5081286" cy="4278378"/>
            <wp:effectExtent l="0" t="0" r="5080" b="8255"/>
            <wp:docPr id="5570500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423" cy="429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E2D1F" w14:textId="6EB751CD" w:rsidR="0000560D" w:rsidRDefault="0000560D">
      <w:pPr>
        <w:rPr>
          <w:b/>
          <w:bCs/>
        </w:rPr>
      </w:pPr>
      <w:r w:rsidRPr="0000560D">
        <w:rPr>
          <w:b/>
          <w:bCs/>
        </w:rPr>
        <w:t>SECTION III – DEBT CAPACITY</w:t>
      </w:r>
    </w:p>
    <w:p w14:paraId="3B88DF7B" w14:textId="29B8E216" w:rsidR="004431DC" w:rsidRDefault="004431DC">
      <w:pPr>
        <w:rPr>
          <w:b/>
          <w:bCs/>
        </w:rPr>
      </w:pPr>
      <w:r>
        <w:rPr>
          <w:b/>
          <w:bCs/>
        </w:rPr>
        <w:t>EXCEL SPREADSHEETS</w:t>
      </w:r>
    </w:p>
    <w:p w14:paraId="3002544D" w14:textId="3DA8F0A7" w:rsidR="004431DC" w:rsidRPr="004431DC" w:rsidRDefault="004431DC">
      <w:pPr>
        <w:rPr>
          <w:b/>
          <w:bCs/>
          <w:color w:val="FF0000"/>
        </w:rPr>
      </w:pPr>
      <w:r w:rsidRPr="004431DC">
        <w:rPr>
          <w:b/>
          <w:bCs/>
          <w:color w:val="FF0000"/>
        </w:rPr>
        <w:t>Chapter 5 – Case Study Debt Capacity</w:t>
      </w:r>
    </w:p>
    <w:p w14:paraId="48B52B62" w14:textId="41B6E225" w:rsidR="004431DC" w:rsidRDefault="009D62F0">
      <w:pPr>
        <w:rPr>
          <w:b/>
          <w:bCs/>
        </w:rPr>
      </w:pPr>
      <w:r>
        <w:rPr>
          <w:b/>
          <w:bCs/>
        </w:rPr>
        <w:t>Leverage Ratios, Coverage Ratios and Collateral Analysis</w:t>
      </w:r>
    </w:p>
    <w:p w14:paraId="6F6EF2D4" w14:textId="194660B3" w:rsidR="0000560D" w:rsidRDefault="0000560D">
      <w:pPr>
        <w:rPr>
          <w:b/>
          <w:bCs/>
        </w:rPr>
      </w:pPr>
      <w:r w:rsidRPr="0000560D">
        <w:lastRenderedPageBreak/>
        <w:drawing>
          <wp:inline distT="0" distB="0" distL="0" distR="0" wp14:anchorId="3BF883CD" wp14:editId="38103B5E">
            <wp:extent cx="6213963" cy="2928395"/>
            <wp:effectExtent l="0" t="0" r="0" b="5715"/>
            <wp:docPr id="9931615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9" cy="295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A7E0" w14:textId="5C90F8EF" w:rsidR="0000560D" w:rsidRPr="0000560D" w:rsidRDefault="009D62F0">
      <w:pPr>
        <w:rPr>
          <w:b/>
          <w:bCs/>
        </w:rPr>
      </w:pPr>
      <w:r w:rsidRPr="009D62F0">
        <w:lastRenderedPageBreak/>
        <w:drawing>
          <wp:inline distT="0" distB="0" distL="0" distR="0" wp14:anchorId="243A0F97" wp14:editId="3FFD061F">
            <wp:extent cx="4606724" cy="7660140"/>
            <wp:effectExtent l="0" t="0" r="3810" b="0"/>
            <wp:docPr id="1158953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198" cy="766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426C8" w14:textId="6572A057" w:rsidR="0000560D" w:rsidRDefault="0000560D"/>
    <w:sectPr w:rsidR="0000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745B6"/>
    <w:multiLevelType w:val="hybridMultilevel"/>
    <w:tmpl w:val="3262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7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0D"/>
    <w:rsid w:val="0000560D"/>
    <w:rsid w:val="00217710"/>
    <w:rsid w:val="00225095"/>
    <w:rsid w:val="00386E96"/>
    <w:rsid w:val="003A39F2"/>
    <w:rsid w:val="004431DC"/>
    <w:rsid w:val="004E041F"/>
    <w:rsid w:val="009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348D"/>
  <w15:chartTrackingRefBased/>
  <w15:docId w15:val="{170225CC-94CB-497B-9241-571829AA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1</cp:revision>
  <dcterms:created xsi:type="dcterms:W3CDTF">2024-09-29T23:49:00Z</dcterms:created>
  <dcterms:modified xsi:type="dcterms:W3CDTF">2024-09-30T00:13:00Z</dcterms:modified>
</cp:coreProperties>
</file>